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500F5">
      <w:pPr>
        <w:spacing w:line="560" w:lineRule="exact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附件1</w:t>
      </w:r>
    </w:p>
    <w:p w14:paraId="59C500F6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2023-2024年度档案移交情况统计表</w:t>
      </w:r>
    </w:p>
    <w:bookmarkEnd w:id="0"/>
    <w:tbl>
      <w:tblPr>
        <w:tblStyle w:val="2"/>
        <w:tblpPr w:leftFromText="180" w:rightFromText="180" w:vertAnchor="text" w:horzAnchor="page" w:tblpXSpec="center" w:tblpY="170"/>
        <w:tblOverlap w:val="never"/>
        <w:tblW w:w="80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6495"/>
      </w:tblGrid>
      <w:tr w14:paraId="59C5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档案类别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移交情况</w:t>
            </w:r>
          </w:p>
        </w:tc>
      </w:tr>
      <w:tr w14:paraId="59C5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党群类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B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2023-2024年度档案未移交</w:t>
            </w:r>
          </w:p>
        </w:tc>
      </w:tr>
      <w:tr w14:paraId="59C50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行政类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0FE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-2024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年度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档案未移交</w:t>
            </w:r>
          </w:p>
        </w:tc>
      </w:tr>
      <w:tr w14:paraId="59C50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教学类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1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2024年度档案未移交</w:t>
            </w:r>
          </w:p>
        </w:tc>
      </w:tr>
      <w:tr w14:paraId="59C50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基建类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4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2023-2024年度档案未移交</w:t>
            </w:r>
          </w:p>
        </w:tc>
      </w:tr>
      <w:tr w14:paraId="59C50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声像类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7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2024年度档案未移交</w:t>
            </w:r>
          </w:p>
        </w:tc>
      </w:tr>
      <w:tr w14:paraId="59C5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科研类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A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2024年度档案未移交</w:t>
            </w:r>
          </w:p>
        </w:tc>
      </w:tr>
      <w:tr w14:paraId="59C50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C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财会类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10D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2023年度档案未移交</w:t>
            </w:r>
          </w:p>
        </w:tc>
      </w:tr>
    </w:tbl>
    <w:p w14:paraId="70A399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B32B1"/>
    <w:rsid w:val="4BC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2025-03-03T07:35:00Z</dcterms:created>
  <dc:creator>宋慧妍</dc:creator>
  <cp:lastModifiedBy>宋慧妍</cp:lastModifiedBy>
  <dcterms:modified xsi:type="dcterms:W3CDTF">2025-03-03T07:35:41Z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A4DF429B01344908A695976DAF33CAD2_11</vt:lpwstr>
  </property>
  <property fmtid="{D5CDD505-2E9C-101B-9397-08002B2CF9AE}" pid="4" name="KSOTemplateDocerSaveRecord">
    <vt:lpwstr>eyJoZGlkIjoiOTM5MGRiYzQ1YmNhZGNjMzNjZWQ4NmIzZTY5ZDNkNjkiLCJ1c2VySWQiOiI1MTc0NzI3MjUifQ==</vt:lpwstr>
  </property>
</Properties>
</file>