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3</w:t>
      </w:r>
    </w:p>
    <w:p>
      <w:pPr>
        <w:autoSpaceDE w:val="0"/>
        <w:autoSpaceDN w:val="0"/>
        <w:jc w:val="center"/>
        <w:rPr>
          <w:rFonts w:ascii="Times New Roman" w:hAnsi="Times New Roman" w:eastAsia="黑体" w:cs="Times New Roman"/>
          <w:bCs/>
          <w:kern w:val="0"/>
          <w:sz w:val="36"/>
          <w:szCs w:val="36"/>
          <w:lang w:val="zh-CN" w:bidi="zh-CN"/>
        </w:rPr>
      </w:pPr>
      <w:r>
        <w:rPr>
          <w:rFonts w:ascii="Times New Roman" w:hAnsi="Times New Roman" w:eastAsia="黑体" w:cs="Times New Roman"/>
          <w:bCs/>
          <w:kern w:val="0"/>
          <w:sz w:val="36"/>
          <w:szCs w:val="36"/>
          <w:lang w:val="zh-CN" w:bidi="zh-CN"/>
        </w:rPr>
        <w:t>教代会报告意见表</w:t>
      </w:r>
    </w:p>
    <w:p>
      <w:pPr>
        <w:autoSpaceDE w:val="0"/>
        <w:autoSpaceDN w:val="0"/>
        <w:jc w:val="left"/>
        <w:rPr>
          <w:rFonts w:ascii="宋体" w:hAnsi="宋体" w:eastAsia="宋体" w:cs="宋体"/>
          <w:kern w:val="0"/>
          <w:sz w:val="22"/>
          <w:szCs w:val="22"/>
          <w:lang w:val="zh-CN" w:bidi="zh-CN"/>
        </w:rPr>
      </w:pPr>
    </w:p>
    <w:tbl>
      <w:tblPr>
        <w:tblStyle w:val="3"/>
        <w:tblpPr w:leftFromText="180" w:rightFromText="180" w:vertAnchor="text" w:horzAnchor="margin" w:tblpXSpec="center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9108" w:type="dxa"/>
            <w:vAlign w:val="center"/>
          </w:tcPr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一、《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bidi="zh-CN"/>
              </w:rPr>
              <w:t>烟台研究院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bidi="zh-CN"/>
              </w:rPr>
              <w:t>年度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工作报告》修改建议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2"/>
                <w:lang w:val="zh-CN" w:bidi="zh-CN"/>
              </w:rPr>
              <w:t>（仅限对报告本身）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</w:trPr>
        <w:tc>
          <w:tcPr>
            <w:tcW w:w="9108" w:type="dxa"/>
          </w:tcPr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1.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2.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3.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4.</w:t>
            </w:r>
          </w:p>
          <w:p>
            <w:pPr>
              <w:autoSpaceDE w:val="0"/>
              <w:autoSpaceDN w:val="0"/>
              <w:spacing w:line="400" w:lineRule="exact"/>
              <w:ind w:firstLine="280" w:firstLineChars="100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5.</w:t>
            </w:r>
          </w:p>
        </w:tc>
      </w:tr>
    </w:tbl>
    <w:p>
      <w:pPr>
        <w:autoSpaceDE w:val="0"/>
        <w:autoSpaceDN w:val="0"/>
        <w:jc w:val="left"/>
        <w:rPr>
          <w:rFonts w:ascii="宋体" w:hAnsi="宋体" w:eastAsia="宋体" w:cs="宋体"/>
          <w:kern w:val="0"/>
          <w:sz w:val="22"/>
          <w:szCs w:val="22"/>
          <w:lang w:val="zh-CN" w:bidi="zh-CN"/>
        </w:rPr>
      </w:pPr>
    </w:p>
    <w:p>
      <w:pPr>
        <w:autoSpaceDE w:val="0"/>
        <w:autoSpaceDN w:val="0"/>
        <w:jc w:val="left"/>
        <w:rPr>
          <w:rFonts w:ascii="宋体" w:hAnsi="宋体" w:eastAsia="宋体" w:cs="宋体"/>
          <w:kern w:val="0"/>
          <w:sz w:val="22"/>
          <w:szCs w:val="22"/>
          <w:lang w:val="zh-CN" w:bidi="zh-CN"/>
        </w:rPr>
      </w:pPr>
    </w:p>
    <w:tbl>
      <w:tblPr>
        <w:tblStyle w:val="3"/>
        <w:tblpPr w:leftFromText="180" w:rightFromText="180" w:vertAnchor="text" w:horzAnchor="margin" w:tblpXSpec="center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296" w:type="dxa"/>
            <w:vAlign w:val="center"/>
          </w:tcPr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二、《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bidi="zh-CN"/>
              </w:rPr>
              <w:t>烟台研究院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工会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bidi="zh-CN"/>
              </w:rPr>
              <w:t>年度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工作报告》修改建议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2"/>
                <w:lang w:val="zh-CN" w:bidi="zh-CN"/>
              </w:rPr>
              <w:t>（仅限对报告本身）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8296" w:type="dxa"/>
          </w:tcPr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1.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2.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3.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4.</w:t>
            </w:r>
          </w:p>
          <w:p>
            <w:pPr>
              <w:autoSpaceDE w:val="0"/>
              <w:autoSpaceDN w:val="0"/>
              <w:spacing w:line="400" w:lineRule="exact"/>
              <w:ind w:firstLine="280" w:firstLineChars="100"/>
              <w:rPr>
                <w:rFonts w:ascii="黑体" w:hAnsi="黑体" w:eastAsia="黑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296" w:type="dxa"/>
            <w:vAlign w:val="center"/>
          </w:tcPr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三、《烟台研究院财务工作报告》修改建议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2"/>
                <w:lang w:val="zh-CN" w:bidi="zh-CN"/>
              </w:rPr>
              <w:t>（仅限对报告本身）</w:t>
            </w:r>
          </w:p>
        </w:tc>
        <w:bookmarkStart w:id="0" w:name="_Hlk99355373"/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7" w:hRule="atLeast"/>
        </w:trPr>
        <w:tc>
          <w:tcPr>
            <w:tcW w:w="8296" w:type="dxa"/>
          </w:tcPr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1.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2.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3.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4.</w:t>
            </w:r>
          </w:p>
          <w:p>
            <w:pPr>
              <w:autoSpaceDE w:val="0"/>
              <w:autoSpaceDN w:val="0"/>
              <w:ind w:firstLine="280" w:firstLineChars="100"/>
              <w:rPr>
                <w:rFonts w:ascii="宋体" w:hAnsi="宋体" w:eastAsia="宋体" w:cs="宋体"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5</w:t>
            </w:r>
            <w:bookmarkEnd w:id="0"/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bidi="zh-CN"/>
              </w:rPr>
              <w:t>.</w:t>
            </w:r>
          </w:p>
        </w:tc>
      </w:tr>
    </w:tbl>
    <w:p>
      <w:pPr>
        <w:autoSpaceDE w:val="0"/>
        <w:autoSpaceDN w:val="0"/>
        <w:spacing w:line="420" w:lineRule="exact"/>
        <w:ind w:left="723" w:hanging="723" w:hangingChars="300"/>
        <w:rPr>
          <w:rFonts w:ascii="仿宋_GB2312" w:hAnsi="仿宋_GB2312" w:eastAsia="仿宋_GB2312" w:cs="仿宋_GB2312"/>
          <w:b/>
          <w:bCs/>
          <w:sz w:val="24"/>
          <w:lang w:bidi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lang w:bidi="zh-CN"/>
        </w:rPr>
        <w:t xml:space="preserve">注: </w:t>
      </w:r>
      <w:r>
        <w:rPr>
          <w:rFonts w:ascii="仿宋_GB2312" w:hAnsi="仿宋_GB2312" w:eastAsia="仿宋_GB2312" w:cs="仿宋_GB2312"/>
          <w:b/>
          <w:bCs/>
          <w:sz w:val="24"/>
          <w:lang w:bidi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24"/>
          <w:lang w:bidi="zh-CN"/>
        </w:rPr>
        <w:t>准确</w:t>
      </w:r>
      <w:r>
        <w:rPr>
          <w:rFonts w:ascii="仿宋_GB2312" w:hAnsi="仿宋_GB2312" w:eastAsia="仿宋_GB2312" w:cs="仿宋_GB2312"/>
          <w:b/>
          <w:bCs/>
          <w:sz w:val="24"/>
          <w:lang w:bidi="zh-CN"/>
        </w:rPr>
        <w:t>反映意见建议基础上，</w:t>
      </w:r>
      <w:r>
        <w:rPr>
          <w:rFonts w:hint="eastAsia" w:ascii="仿宋_GB2312" w:hAnsi="仿宋_GB2312" w:eastAsia="仿宋_GB2312" w:cs="仿宋_GB2312"/>
          <w:b/>
          <w:bCs/>
          <w:sz w:val="24"/>
          <w:lang w:bidi="zh-CN"/>
        </w:rPr>
        <w:t>认真</w:t>
      </w:r>
      <w:r>
        <w:rPr>
          <w:rFonts w:ascii="仿宋_GB2312" w:hAnsi="仿宋_GB2312" w:eastAsia="仿宋_GB2312" w:cs="仿宋_GB2312"/>
          <w:b/>
          <w:bCs/>
          <w:sz w:val="24"/>
          <w:lang w:bidi="zh-CN"/>
        </w:rPr>
        <w:t xml:space="preserve">分类归纳凝练，合并同类意见，语言精简。                              </w:t>
      </w:r>
    </w:p>
    <w:p>
      <w:pPr>
        <w:autoSpaceDE w:val="0"/>
        <w:autoSpaceDN w:val="0"/>
        <w:spacing w:line="420" w:lineRule="exact"/>
        <w:ind w:left="720" w:leftChars="228" w:hanging="241" w:hangingChars="100"/>
        <w:rPr>
          <w:rFonts w:ascii="等线" w:hAnsi="等线" w:eastAsia="等线" w:cs="Times New Roman"/>
          <w:szCs w:val="22"/>
          <w:lang w:bidi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lang w:bidi="zh-CN"/>
        </w:rPr>
        <w:t>2</w:t>
      </w:r>
      <w:r>
        <w:rPr>
          <w:rFonts w:ascii="仿宋_GB2312" w:hAnsi="仿宋_GB2312" w:eastAsia="仿宋_GB2312" w:cs="仿宋_GB2312"/>
          <w:b/>
          <w:bCs/>
          <w:sz w:val="24"/>
          <w:lang w:bidi="zh-CN"/>
        </w:rPr>
        <w:t>. 针对上述</w:t>
      </w:r>
      <w:r>
        <w:rPr>
          <w:rFonts w:hint="eastAsia" w:ascii="仿宋_GB2312" w:hAnsi="仿宋_GB2312" w:eastAsia="仿宋_GB2312" w:cs="仿宋_GB2312"/>
          <w:b/>
          <w:bCs/>
          <w:sz w:val="24"/>
          <w:lang w:val="en-US" w:bidi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4"/>
          <w:lang w:bidi="zh-CN"/>
        </w:rPr>
        <w:t>项</w:t>
      </w:r>
      <w:r>
        <w:rPr>
          <w:rFonts w:ascii="仿宋_GB2312" w:hAnsi="仿宋_GB2312" w:eastAsia="仿宋_GB2312" w:cs="仿宋_GB2312"/>
          <w:b/>
          <w:bCs/>
          <w:sz w:val="24"/>
          <w:lang w:bidi="zh-CN"/>
        </w:rPr>
        <w:t>所填写的意见建议，原则上不超过5条(意见建议确实较多，且认为有价值的，可不受条数限制)。</w:t>
      </w:r>
      <w:bookmarkStart w:id="1" w:name="_GoBack"/>
      <w:bookmarkEnd w:id="1"/>
    </w:p>
    <w:p>
      <w:pPr>
        <w:spacing w:beforeAutospacing="1" w:afterAutospacing="1"/>
        <w:outlineLvl w:val="0"/>
        <w:rPr>
          <w:rFonts w:hint="eastAsia" w:ascii="黑体" w:hAnsi="黑体" w:eastAsia="黑体" w:cs="黑体"/>
          <w:kern w:val="0"/>
          <w:sz w:val="32"/>
          <w:szCs w:val="32"/>
          <w:lang w:val="zh-CN"/>
        </w:rPr>
      </w:pPr>
    </w:p>
    <w:p>
      <w:pPr>
        <w:spacing w:beforeAutospacing="1" w:afterAutospacing="1"/>
        <w:outlineLvl w:val="0"/>
        <w:rPr>
          <w:rFonts w:hint="eastAsia" w:ascii="黑体" w:hAnsi="黑体" w:eastAsia="黑体" w:cs="黑体"/>
          <w:kern w:val="0"/>
          <w:sz w:val="32"/>
          <w:szCs w:val="32"/>
          <w:lang w:val="zh-CN"/>
        </w:rPr>
      </w:pPr>
    </w:p>
    <w:p>
      <w:pPr>
        <w:pStyle w:val="2"/>
        <w:rPr>
          <w:rFonts w:hint="eastAsia" w:ascii="黑体" w:hAnsi="黑体" w:eastAsia="黑体" w:cs="黑体"/>
          <w:kern w:val="0"/>
          <w:sz w:val="32"/>
          <w:szCs w:val="32"/>
          <w:lang w:val="zh-CN"/>
        </w:rPr>
      </w:pPr>
    </w:p>
    <w:p>
      <w:pPr>
        <w:pStyle w:val="2"/>
        <w:rPr>
          <w:rFonts w:hint="eastAsia" w:ascii="黑体" w:hAnsi="黑体" w:eastAsia="黑体" w:cs="黑体"/>
          <w:kern w:val="0"/>
          <w:sz w:val="32"/>
          <w:szCs w:val="32"/>
          <w:lang w:val="zh-CN"/>
        </w:rPr>
      </w:pPr>
    </w:p>
    <w:p>
      <w:pPr>
        <w:pStyle w:val="2"/>
        <w:rPr>
          <w:rFonts w:hint="eastAsia" w:ascii="黑体" w:hAnsi="黑体" w:eastAsia="黑体" w:cs="黑体"/>
          <w:kern w:val="0"/>
          <w:sz w:val="32"/>
          <w:szCs w:val="32"/>
          <w:lang w:val="zh-CN"/>
        </w:rPr>
      </w:pPr>
    </w:p>
    <w:p>
      <w:pPr>
        <w:pStyle w:val="2"/>
        <w:rPr>
          <w:rFonts w:hint="eastAsia" w:ascii="黑体" w:hAnsi="黑体" w:eastAsia="黑体" w:cs="黑体"/>
          <w:kern w:val="0"/>
          <w:sz w:val="32"/>
          <w:szCs w:val="32"/>
          <w:lang w:val="zh-CN"/>
        </w:rPr>
      </w:pPr>
    </w:p>
    <w:p>
      <w:pPr>
        <w:pStyle w:val="2"/>
        <w:rPr>
          <w:rFonts w:hint="eastAsia" w:ascii="黑体" w:hAnsi="黑体" w:eastAsia="黑体" w:cs="黑体"/>
          <w:kern w:val="0"/>
          <w:sz w:val="32"/>
          <w:szCs w:val="32"/>
          <w:lang w:val="zh-CN"/>
        </w:rPr>
      </w:pPr>
    </w:p>
    <w:p>
      <w:pPr>
        <w:pStyle w:val="2"/>
        <w:rPr>
          <w:rFonts w:hint="eastAsia" w:ascii="黑体" w:hAnsi="黑体" w:eastAsia="黑体" w:cs="黑体"/>
          <w:kern w:val="0"/>
          <w:sz w:val="32"/>
          <w:szCs w:val="32"/>
          <w:lang w:val="zh-CN"/>
        </w:rPr>
      </w:pPr>
    </w:p>
    <w:p>
      <w:pPr>
        <w:pStyle w:val="2"/>
        <w:rPr>
          <w:rFonts w:hint="eastAsia" w:ascii="黑体" w:hAnsi="黑体" w:eastAsia="黑体" w:cs="黑体"/>
          <w:kern w:val="0"/>
          <w:sz w:val="32"/>
          <w:szCs w:val="32"/>
          <w:lang w:val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B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2023-04-25T11:54:34Z</dcterms:created>
  <dc:creator>王雅琳</dc:creator>
  <cp:lastModifiedBy>旮旯里有朵小花</cp:lastModifiedBy>
  <dcterms:modified xsi:type="dcterms:W3CDTF">2023-04-25T11:54:49Z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DEDF53BBDF0C4711AD090FA4DC4A2F4B</vt:lpwstr>
  </property>
</Properties>
</file>