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考核汇报打分表</w:t>
      </w:r>
    </w:p>
    <w:p>
      <w:pPr>
        <w:rPr>
          <w:rFonts w:hint="eastAsia"/>
          <w:sz w:val="20"/>
          <w:szCs w:val="22"/>
          <w:lang w:val="en-US" w:eastAsia="zh-CN"/>
        </w:rPr>
      </w:pPr>
    </w:p>
    <w:tbl>
      <w:tblPr>
        <w:tblStyle w:val="3"/>
        <w:tblpPr w:leftFromText="180" w:rightFromText="180" w:vertAnchor="text" w:horzAnchor="margin" w:tblpXSpec="center" w:tblpY="-13"/>
        <w:tblW w:w="604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906"/>
        <w:gridCol w:w="3714"/>
        <w:gridCol w:w="2093"/>
        <w:gridCol w:w="544"/>
        <w:gridCol w:w="960"/>
        <w:gridCol w:w="1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tblHeader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hAnsi="宋体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</w:rPr>
              <w:t>研究生简况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  <w:lang w:val="en-US" w:eastAsia="zh-CN"/>
              </w:rPr>
              <w:t>学生个人填写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</w:trPr>
        <w:tc>
          <w:tcPr>
            <w:tcW w:w="8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姓 名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学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号</w:t>
            </w:r>
          </w:p>
        </w:tc>
        <w:tc>
          <w:tcPr>
            <w:tcW w:w="136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</w:trPr>
        <w:tc>
          <w:tcPr>
            <w:tcW w:w="8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专业类别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实践起止时间</w:t>
            </w:r>
          </w:p>
        </w:tc>
        <w:tc>
          <w:tcPr>
            <w:tcW w:w="136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</w:rPr>
              <w:t>（年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</w:rPr>
              <w:t>月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/日-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</w:rPr>
              <w:t>年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</w:rPr>
              <w:t>月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/日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</w:trPr>
        <w:tc>
          <w:tcPr>
            <w:tcW w:w="8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校内导师</w:t>
            </w:r>
          </w:p>
        </w:tc>
        <w:tc>
          <w:tcPr>
            <w:tcW w:w="1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导师</w:t>
            </w:r>
          </w:p>
        </w:tc>
        <w:tc>
          <w:tcPr>
            <w:tcW w:w="136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</w:trPr>
        <w:tc>
          <w:tcPr>
            <w:tcW w:w="8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实践单位名称</w:t>
            </w:r>
          </w:p>
        </w:tc>
        <w:tc>
          <w:tcPr>
            <w:tcW w:w="418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</w:trPr>
        <w:tc>
          <w:tcPr>
            <w:tcW w:w="8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实践课题</w:t>
            </w:r>
          </w:p>
        </w:tc>
        <w:tc>
          <w:tcPr>
            <w:tcW w:w="418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tblHeader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int="eastAsia" w:hAnsi="宋体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  <w:lang w:val="en-US" w:eastAsia="zh-CN"/>
              </w:rPr>
              <w:t>专家评价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tblHeader/>
        </w:trPr>
        <w:tc>
          <w:tcPr>
            <w:tcW w:w="81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 w:eastAsiaTheme="minorEastAsia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  <w:lang w:val="en-US" w:eastAsia="zh-CN"/>
              </w:rPr>
              <w:t>指 标</w:t>
            </w:r>
          </w:p>
        </w:tc>
        <w:tc>
          <w:tcPr>
            <w:tcW w:w="308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主要观测点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 w:eastAsiaTheme="minorEastAsia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  <w:lang w:val="en-US"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81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实践形式</w:t>
            </w:r>
          </w:p>
        </w:tc>
        <w:tc>
          <w:tcPr>
            <w:tcW w:w="308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39" w:hanging="210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●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在实习实践基地/企业/校企共建实验场地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时间不少于3个月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1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39" w:hanging="210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●实践目标清晰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1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39" w:hanging="210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●任务选题来源于本专业领域生产实际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817" w:type="pct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实践</w:t>
            </w:r>
            <w:r>
              <w:rPr>
                <w:rFonts w:hint="eastAsia" w:hAnsi="宋体"/>
                <w:b/>
                <w:color w:val="000000"/>
                <w:sz w:val="24"/>
                <w:szCs w:val="24"/>
                <w:lang w:val="en-US" w:eastAsia="zh-CN"/>
              </w:rPr>
              <w:t>过程</w:t>
            </w:r>
          </w:p>
        </w:tc>
        <w:tc>
          <w:tcPr>
            <w:tcW w:w="308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195" w:hanging="360" w:hangingChars="150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●</w:t>
            </w:r>
            <w:r>
              <w:rPr>
                <w:rFonts w:hint="eastAsia" w:eastAsia="宋体" w:cs="宋体"/>
                <w:kern w:val="24"/>
                <w:sz w:val="24"/>
                <w:szCs w:val="24"/>
                <w:lang w:val="en-US" w:eastAsia="zh-CN"/>
              </w:rPr>
              <w:t>实践内容</w:t>
            </w:r>
            <w:bookmarkStart w:id="0" w:name="_GoBack"/>
            <w:bookmarkEnd w:id="0"/>
            <w:r>
              <w:rPr>
                <w:rFonts w:hint="eastAsia" w:eastAsia="宋体" w:cs="宋体"/>
                <w:kern w:val="24"/>
                <w:sz w:val="24"/>
                <w:szCs w:val="24"/>
                <w:lang w:val="en-US" w:eastAsia="zh-CN"/>
              </w:rPr>
              <w:t>与过程完整度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95" w:hanging="360" w:hangingChars="150"/>
              <w:textAlignment w:val="auto"/>
              <w:rPr>
                <w:rFonts w:hint="default" w:ascii="宋体" w:hAnsi="宋体" w:eastAsia="宋体" w:cs="宋体"/>
                <w:kern w:val="2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●</w:t>
            </w:r>
            <w:r>
              <w:rPr>
                <w:rFonts w:hint="eastAsia" w:ascii="宋体" w:hAnsi="宋体" w:eastAsia="宋体" w:cs="宋体"/>
                <w:kern w:val="24"/>
                <w:sz w:val="24"/>
                <w:szCs w:val="24"/>
              </w:rPr>
              <w:t>实践内容与学位论文</w:t>
            </w:r>
            <w:r>
              <w:rPr>
                <w:rFonts w:hint="eastAsia" w:ascii="宋体" w:hAnsi="宋体" w:eastAsia="宋体" w:cs="宋体"/>
                <w:kern w:val="24"/>
                <w:sz w:val="24"/>
                <w:szCs w:val="24"/>
                <w:lang w:val="en-US" w:eastAsia="zh-CN"/>
              </w:rPr>
              <w:t>有相关性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95" w:hanging="360" w:hangingChars="150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熟悉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行业工作流程和职业规范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10" w:hanging="240" w:hangingChars="1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●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具备参与工程建设所需的基本技能，能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综合运用科学理论、方法和技术解决工程实际问题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1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32"/>
                <w:szCs w:val="32"/>
              </w:rPr>
            </w:pPr>
            <w:r>
              <w:rPr>
                <w:rFonts w:hint="eastAsia" w:hAnsi="宋体"/>
                <w:b/>
                <w:color w:val="000000"/>
                <w:sz w:val="24"/>
                <w:szCs w:val="24"/>
              </w:rPr>
              <w:t>实践</w:t>
            </w:r>
            <w:r>
              <w:rPr>
                <w:rFonts w:hint="eastAsia" w:hAnsi="宋体"/>
                <w:b/>
                <w:color w:val="000000"/>
                <w:sz w:val="24"/>
                <w:szCs w:val="24"/>
                <w:lang w:val="en-US" w:eastAsia="zh-CN"/>
              </w:rPr>
              <w:t>效果</w:t>
            </w:r>
          </w:p>
        </w:tc>
        <w:tc>
          <w:tcPr>
            <w:tcW w:w="308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1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38" w:hanging="210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●实践报告完整规范，文字表达清晰、数据完整正确、图表公式规范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1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38" w:hanging="210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●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获得一定的实践成果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1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38" w:hanging="210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●解决企业工程或科技问题，具备成果转化、应用价值及经济效益前景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9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34"/>
              </w:tabs>
              <w:ind w:left="239" w:hanging="210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hAnsi="宋体"/>
                <w:b/>
                <w:color w:val="000000"/>
                <w:sz w:val="28"/>
                <w:szCs w:val="28"/>
              </w:rPr>
              <w:t>总</w:t>
            </w:r>
            <w:r>
              <w:rPr>
                <w:rFonts w:hint="eastAsia" w:hAnsi="宋体"/>
                <w:b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hAnsi="宋体"/>
                <w:b/>
                <w:color w:val="000000"/>
                <w:sz w:val="28"/>
                <w:szCs w:val="28"/>
              </w:rPr>
              <w:t>分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100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hAnsi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377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b/>
                <w:color w:val="000000"/>
                <w:szCs w:val="21"/>
              </w:rPr>
            </w:pPr>
            <w:r>
              <w:rPr>
                <w:rFonts w:hint="eastAsia" w:hAnsi="宋体"/>
                <w:b/>
                <w:color w:val="000000"/>
                <w:szCs w:val="21"/>
              </w:rPr>
              <w:t>评价结论</w:t>
            </w:r>
          </w:p>
        </w:tc>
        <w:tc>
          <w:tcPr>
            <w:tcW w:w="462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hAnsi="宋体"/>
              </w:rPr>
            </w:pPr>
            <w:r>
              <w:rPr>
                <w:rFonts w:hint="eastAsia" w:hAnsi="宋体"/>
                <w:b/>
                <w:bCs/>
                <w:color w:val="C00000"/>
              </w:rPr>
              <w:t>成绩优秀率（≥85分）占比40%，良好率（</w:t>
            </w:r>
            <w:r>
              <w:rPr>
                <w:rFonts w:hint="eastAsia" w:hAnsi="宋体"/>
                <w:b/>
                <w:bCs/>
                <w:color w:val="C00000"/>
                <w:lang w:val="en-US" w:eastAsia="zh-CN"/>
              </w:rPr>
              <w:t>85＞</w:t>
            </w:r>
            <w:r>
              <w:rPr>
                <w:rFonts w:hint="eastAsia" w:hAnsi="宋体"/>
                <w:b/>
                <w:bCs/>
                <w:color w:val="C00000"/>
              </w:rPr>
              <w:t>总分≥70）占比40%，合格及不合格率（＜70分）占比20%。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377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hAnsi="宋体" w:eastAsiaTheme="minorEastAsia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hAnsi="宋体"/>
                <w:b/>
                <w:color w:val="000000"/>
                <w:szCs w:val="21"/>
                <w:lang w:val="en-US" w:eastAsia="zh-CN"/>
              </w:rPr>
              <w:t>一票否决</w:t>
            </w:r>
          </w:p>
        </w:tc>
        <w:tc>
          <w:tcPr>
            <w:tcW w:w="4622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Ansi="宋体"/>
              </w:rPr>
            </w:pPr>
            <w:r>
              <w:rPr>
                <w:rFonts w:hAnsi="宋体"/>
              </w:rPr>
              <w:t>发生</w:t>
            </w:r>
            <w:r>
              <w:rPr>
                <w:rFonts w:hint="eastAsia" w:hAnsi="宋体"/>
              </w:rPr>
              <w:t>违反学术道德规范等行为</w:t>
            </w:r>
            <w:r>
              <w:rPr>
                <w:rFonts w:hAnsi="宋体"/>
              </w:rPr>
              <w:t>，考核结果一律</w:t>
            </w:r>
            <w:r>
              <w:rPr>
                <w:rFonts w:hint="eastAsia" w:hAnsi="宋体"/>
              </w:rPr>
              <w:t>作0分处理，并按学校及国家有关规定严肃查处。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270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19335F41"/>
    <w:rsid w:val="04CE1F73"/>
    <w:rsid w:val="0C193AD3"/>
    <w:rsid w:val="11C10E95"/>
    <w:rsid w:val="18694035"/>
    <w:rsid w:val="18A137CE"/>
    <w:rsid w:val="19335F41"/>
    <w:rsid w:val="1C5E251E"/>
    <w:rsid w:val="1F330DD3"/>
    <w:rsid w:val="2AD46A7D"/>
    <w:rsid w:val="2D314CC9"/>
    <w:rsid w:val="41466412"/>
    <w:rsid w:val="4C0739F1"/>
    <w:rsid w:val="539002A8"/>
    <w:rsid w:val="53B61BA3"/>
    <w:rsid w:val="55173EF5"/>
    <w:rsid w:val="58C44EB1"/>
    <w:rsid w:val="5E7D38FA"/>
    <w:rsid w:val="62E72629"/>
    <w:rsid w:val="683A4899"/>
    <w:rsid w:val="6C0C59DE"/>
    <w:rsid w:val="70326DC8"/>
    <w:rsid w:val="74FB517C"/>
    <w:rsid w:val="7C85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99"/>
    <w:pPr>
      <w:ind w:firstLine="420" w:firstLineChars="20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465</Words>
  <Characters>504</Characters>
  <Lines>0</Lines>
  <Paragraphs>0</Paragraphs>
  <TotalTime>6</TotalTime>
  <ScaleCrop>false</ScaleCrop>
  <LinksUpToDate>false</LinksUpToDate>
  <CharactersWithSpaces>505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2023-07-21T08:09:00Z</dcterms:created>
  <dc:creator>X-文</dc:creator>
  <cp:lastModifiedBy>X-文</cp:lastModifiedBy>
  <cp:lastPrinted>2023-08-25T06:08:00Z</cp:lastPrinted>
  <dcterms:modified xsi:type="dcterms:W3CDTF">2023-08-28T00:15:24Z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36649BDF937F4E5B9EA6DE50FA4E7EEF_13</vt:lpwstr>
  </property>
</Properties>
</file>